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Nwafor Chidima</w:t>
      </w:r>
    </w:p>
    <w:p>
      <w:r>
        <w:rPr>
          <w:color w:val="64748B"/>
          <w:sz w:val="20"/>
        </w:rPr>
        <w:t xml:space="preserve">https://vutuv.de/nwafor_chidima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