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Nyan Linn Aung</w:t>
      </w:r>
    </w:p>
    <w:p>
      <w:r>
        <w:rPr>
          <w:color w:val="64748B"/>
          <w:sz w:val="20"/>
        </w:rPr>
        <w:t xml:space="preserve">nyanlinn.aung@yandex.com | https://vutuv.de/nyan_linn_aung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