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 Heeger</w:t>
      </w:r>
    </w:p>
    <w:p>
      <w:r>
        <w:rPr>
          <w:color w:val="64748B"/>
          <w:sz w:val="20"/>
        </w:rPr>
        <w:t xml:space="preserve">https://vutuv.de/oliver_heeger</w:t>
      </w:r>
    </w:p>
    <w:p>
      <w:r>
        <w:rPr>
          <w:color w:val="64748B"/>
          <w:sz w:val="20"/>
        </w:rPr>
        <w:t xml:space="preserve">Date of birth: 05.07.1972 | Gender: Male</w:t>
      </w:r>
    </w:p>
    <w:p>
      <w:pPr>
        <w:pStyle w:val="Heading1"/>
      </w:pPr>
      <w:r>
        <w:t xml:space="preserve">Tags</w:t>
      </w:r>
    </w:p>
    <w:p>
      <w:r>
        <w:t xml:space="preserve">atomic design | css3 | html5 | mysql | bem | facebook apps | grunt | javascript | jquery | npm | php5 | require.js | scss | symphony 2 | twitter bootstrap | user experience | WebPerformance | zend framework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