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Olivier Nachbagauer</w:t>
      </w:r>
    </w:p>
    <w:p>
      <w:r>
        <w:rPr>
          <w:color w:val="64748B"/>
          <w:sz w:val="20"/>
        </w:rPr>
        <w:t xml:space="preserve">https://vutuv.de/olivier_nachbag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access | foxpro | javascript | mssql | mysql | php | sage</w:t>
      </w:r>
    </w:p>
    <w:p>
      <w:pPr>
        <w:pStyle w:val="Heading1"/>
      </w:pPr>
      <w:r>
        <w:t xml:space="preserve">Links</w:t>
      </w:r>
    </w:p>
    <w:p>
      <w:r>
        <w:t xml:space="preserve">Immobilien weltweit: https://www.reedb.com</w:t>
      </w:r>
    </w:p>
    <w:p>
      <w:r>
        <w:t xml:space="preserve">Programmierung: https://www.nolivier.com</w:t>
      </w:r>
    </w:p>
    <w:p>
      <w:r>
        <w:t xml:space="preserve">Immobilien Katalog: https://www.immofinder.de</w:t>
      </w:r>
    </w:p>
    <w:p>
      <w:pPr>
        <w:pStyle w:val="Heading1"/>
      </w:pPr>
      <w:r>
        <w:t xml:space="preserve">Social Media</w:t>
      </w:r>
    </w:p>
    <w:p>
      <w:r>
        <w:t xml:space="preserve">Facebook: http://facebook.com/reedb.com</w:t>
      </w:r>
    </w:p>
    <w:p>
      <w:r>
        <w:t xml:space="preserve">Twitter: http://twitter.com/immo_reedb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