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Olusegun Ajayi</w:t>
      </w:r>
    </w:p>
    <w:p>
      <w:r>
        <w:rPr>
          <w:color w:val="64748B"/>
          <w:sz w:val="20"/>
        </w:rPr>
        <w:t xml:space="preserve">josephajayi@gmail.com | https://vutuv.de/olusegun_ajayi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