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Ondrej Vlach</w:t>
      </w:r>
    </w:p>
    <w:p>
      <w:r>
        <w:rPr>
          <w:color w:val="64748B"/>
          <w:sz w:val="20"/>
        </w:rPr>
        <w:t xml:space="preserve">https://vutuv.de/ondrej_vlach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