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hoffmann</w:t>
      </w:r>
    </w:p>
    <w:p>
      <w:r>
        <w:rPr>
          <w:color w:val="64748B"/>
          <w:sz w:val="20"/>
        </w:rPr>
        <w:t xml:space="preserve">https://vutuv.de/patrick_hoffman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Online Marketing Konsulent, Patrick Hoffmann</w:t>
      </w:r>
    </w:p>
    <w:p>
      <w:r>
        <w:rPr>
          <w:color w:val="64748B"/>
          <w:sz w:val="20"/>
        </w:rPr>
        <w:t xml:space="preserve">5/2014 - 10/2018</w:t>
      </w:r>
    </w:p>
    <w:p>
      <w:r>
        <w:t xml:space="preserve">Bistår med hjælp i form af rådgivning og hands-on arbejde indenfor diverse marketing dicipliner. </w:t>
      </w:r>
    </w:p>
    <w:p>
      <w:pPr>
        <w:pStyle w:val="Heading1"/>
      </w:pPr>
      <w:r>
        <w:t xml:space="preserve">Links</w:t>
      </w:r>
    </w:p>
    <w:p>
      <w:r>
        <w:t xml:space="preserve">Akupunktur Esbjerg: https://aku-stikken.dk</w:t>
      </w:r>
    </w:p>
    <w:p>
      <w:r>
        <w:t xml:space="preserve">Træningsguiden: https://traeningsguiden.dk/</w:t>
      </w:r>
    </w:p>
    <w:p>
      <w:r>
        <w:t xml:space="preserve">Min blog: https://patrickhoffmann.dk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