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Janz</w:t>
      </w:r>
    </w:p>
    <w:p>
      <w:r>
        <w:rPr>
          <w:color w:val="64748B"/>
          <w:sz w:val="20"/>
        </w:rPr>
        <w:t xml:space="preserve">https://vutuv.de/patrick_janz</w:t>
      </w:r>
    </w:p>
    <w:p>
      <w:pPr>
        <w:pStyle w:val="Heading1"/>
      </w:pPr>
      <w:r>
        <w:t xml:space="preserve">Tags</w:t>
      </w:r>
    </w:p>
    <w:p>
      <w:r>
        <w:t xml:space="preserve">e-commerce | jtl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