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Reilly</w:t>
      </w:r>
    </w:p>
    <w:p>
      <w:r>
        <w:rPr>
          <w:color w:val="64748B"/>
          <w:sz w:val="20"/>
        </w:rPr>
        <w:t xml:space="preserve">paul@mediaskunkworks.com | https://vutuv.de/paul_reilly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