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Hormanns</w:t>
      </w:r>
    </w:p>
    <w:p>
      <w:r>
        <w:t xml:space="preserve">Software Consultant, Freelancer</w:t>
      </w:r>
    </w:p>
    <w:p>
      <w:r>
        <w:rPr>
          <w:color w:val="64748B"/>
          <w:sz w:val="20"/>
        </w:rPr>
        <w:t xml:space="preserve">peter.hormanns@jalin.de | +49 2151 3274911 | https://vutuv.de/peter_hormanns</w:t>
      </w:r>
    </w:p>
    <w:p>
      <w:r>
        <w:rPr>
          <w:color w:val="64748B"/>
          <w:sz w:val="20"/>
        </w:rPr>
        <w:t xml:space="preserve">Hafenstraße 17, 47809 Krefeld,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Consultant, Freelancer</w:t>
      </w:r>
    </w:p>
    <w:p>
      <w:pPr>
        <w:pStyle w:val="Heading1"/>
      </w:pPr>
      <w:r>
        <w:t xml:space="preserve">Tags</w:t>
      </w:r>
    </w:p>
    <w:p>
      <w:r>
        <w:t xml:space="preserve">devops | Free Software | java | open source | hosting</w:t>
      </w:r>
    </w:p>
    <w:p>
      <w:pPr>
        <w:pStyle w:val="Heading1"/>
      </w:pPr>
      <w:r>
        <w:t xml:space="preserve">Links</w:t>
      </w:r>
    </w:p>
    <w:p>
      <w:r>
        <w:t xml:space="preserve">Informatikbüro Hormanns &amp; Wenz: https://www.hormanns-wenz.de/</w:t>
      </w:r>
    </w:p>
    <w:p>
      <w:r>
        <w:t xml:space="preserve">Hostsharing eG: https://www.hostsharing.net</w:t>
      </w:r>
    </w:p>
    <w:p>
      <w:r>
        <w:t xml:space="preserve">LUG Krefeld: https://www.lug-kr.de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