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Suchan</w:t>
      </w:r>
    </w:p>
    <w:p>
      <w:r>
        <w:rPr>
          <w:color w:val="64748B"/>
          <w:sz w:val="20"/>
        </w:rPr>
        <w:t xml:space="preserve">https://vutuv.de/peter_suchan</w:t>
      </w:r>
    </w:p>
    <w:p>
      <w:pPr>
        <w:pStyle w:val="Heading1"/>
      </w:pPr>
      <w:r>
        <w:t xml:space="preserve">Tags</w:t>
      </w:r>
    </w:p>
    <w:p>
      <w:r>
        <w:t xml:space="preserve">essen | trinken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