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Prince Sichone</w:t>
      </w:r>
    </w:p>
    <w:p>
      <w:r>
        <w:rPr>
          <w:color w:val="64748B"/>
          <w:sz w:val="20"/>
        </w:rPr>
        <w:t xml:space="preserve">princesiichone@gmail.com | https://vutuv.de/prince_sichone</w:t>
      </w:r>
    </w:p>
    <w:p>
      <w:pPr>
        <w:pStyle w:val="Heading1"/>
      </w:pPr>
      <w:r>
        <w:t xml:space="preserve">Tags</w:t>
      </w:r>
    </w:p>
    <w:p>
      <w:r>
        <w:t xml:space="preserve">Entertainment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