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Pritoj SIngh</w:t>
      </w:r>
    </w:p>
    <w:p>
      <w:r>
        <w:rPr>
          <w:color w:val="64748B"/>
          <w:sz w:val="20"/>
        </w:rPr>
        <w:t xml:space="preserve">https://vutuv.de/pritoj_singh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