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Ziegler</w:t>
      </w:r>
    </w:p>
    <w:p>
      <w:r>
        <w:rPr>
          <w:color w:val="64748B"/>
          <w:sz w:val="20"/>
        </w:rPr>
        <w:t xml:space="preserve">info@feldenkrais-ziegler.de | https://vutuv.de/ralf_ziegler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