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Ravid Aloni</w:t>
      </w:r>
    </w:p>
    <w:p>
      <w:r>
        <w:rPr>
          <w:color w:val="64748B"/>
          <w:sz w:val="20"/>
        </w:rPr>
        <w:t xml:space="preserve">webmaster@flashexpert.de | https://vutuv.de/ravid_aloni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