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Régis Wack</w:t>
      </w:r>
    </w:p>
    <w:p>
      <w:r>
        <w:rPr>
          <w:color w:val="64748B"/>
          <w:sz w:val="20"/>
        </w:rPr>
        <w:t xml:space="preserve">https://vutuv.de/regis_wack</w:t>
      </w:r>
    </w:p>
    <w:p>
      <w:pPr>
        <w:pStyle w:val="Heading1"/>
      </w:pPr>
      <w:r>
        <w:t xml:space="preserve">Tags</w:t>
      </w:r>
    </w:p>
    <w:p>
      <w:r>
        <w:t xml:space="preserve">dvb | git | iptv | jenkins | Python | satellite tv | shell scripting | stb | stb-tester | test automation | user acceptance testing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