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Reik Flocke</w:t>
      </w:r>
    </w:p>
    <w:p>
      <w:r>
        <w:rPr>
          <w:color w:val="64748B"/>
          <w:sz w:val="20"/>
        </w:rPr>
        <w:t xml:space="preserve">https://vutuv.de/reik_flocke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