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Pisowotzki</w:t>
      </w:r>
    </w:p>
    <w:p>
      <w:r>
        <w:rPr>
          <w:color w:val="64748B"/>
          <w:sz w:val="20"/>
        </w:rPr>
        <w:t xml:space="preserve">+49 162 4612513 | https://vutuv.de/rene_pisowotzki</w:t>
      </w:r>
    </w:p>
    <w:p>
      <w:r>
        <w:rPr>
          <w:color w:val="64748B"/>
          <w:sz w:val="20"/>
        </w:rPr>
        <w:t xml:space="preserve">Weinboehlaer Str. 9, Dresden 01127, Germany</w:t>
      </w:r>
    </w:p>
    <w:p>
      <w:r>
        <w:rPr>
          <w:color w:val="64748B"/>
          <w:sz w:val="20"/>
        </w:rPr>
        <w:t xml:space="preserve">Date of birth: 17.07.1981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ET Global Network, EINTIRETEC AG, Dresden</w:t>
      </w:r>
    </w:p>
    <w:p>
      <w:r>
        <w:rPr>
          <w:color w:val="64748B"/>
          <w:sz w:val="20"/>
        </w:rPr>
        <w:t xml:space="preserve">11/2014 - Present</w:t>
      </w:r>
    </w:p>
    <w:p>
      <w:pPr>
        <w:spacing w:after="20"/>
      </w:pPr>
      <w:r>
        <w:rPr>
          <w:b/>
        </w:rPr>
        <w:t xml:space="preserve">Teamleiter IT Infrastruktur und Informationssicherheit, Cyberport GmbH</w:t>
      </w:r>
    </w:p>
    <w:p>
      <w:r>
        <w:rPr>
          <w:color w:val="64748B"/>
          <w:sz w:val="20"/>
        </w:rPr>
        <w:t xml:space="preserve">9/2013 - 10/2014</w:t>
      </w:r>
    </w:p>
    <w:p>
      <w:pPr>
        <w:spacing w:after="20"/>
      </w:pPr>
      <w:r>
        <w:rPr>
          <w:b/>
        </w:rPr>
        <w:t xml:space="preserve">Teamleiter IT Support und Systemtechnik, Cyberport GmbH</w:t>
      </w:r>
    </w:p>
    <w:p>
      <w:r>
        <w:rPr>
          <w:color w:val="64748B"/>
          <w:sz w:val="20"/>
        </w:rPr>
        <w:t xml:space="preserve">4/2012 - 8/2013</w:t>
      </w:r>
    </w:p>
    <w:p>
      <w:pPr>
        <w:spacing w:after="20"/>
      </w:pPr>
      <w:r>
        <w:rPr>
          <w:b/>
        </w:rPr>
        <w:t xml:space="preserve">Systemadministrator, DaComSys</w:t>
      </w:r>
    </w:p>
    <w:p>
      <w:r>
        <w:rPr>
          <w:color w:val="64748B"/>
          <w:sz w:val="20"/>
        </w:rPr>
        <w:t xml:space="preserve">2/2009 - 3/2010</w:t>
      </w:r>
    </w:p>
    <w:p>
      <w:pPr>
        <w:spacing w:after="20"/>
      </w:pPr>
      <w:r>
        <w:rPr>
          <w:b/>
        </w:rPr>
        <w:t xml:space="preserve">Freelancer, Freelancer</w:t>
      </w:r>
    </w:p>
    <w:p>
      <w:r>
        <w:rPr>
          <w:color w:val="64748B"/>
          <w:sz w:val="20"/>
        </w:rPr>
        <w:t xml:space="preserve">1/2005 - 1/2009</w:t>
      </w:r>
    </w:p>
    <w:p>
      <w:pPr>
        <w:spacing w:after="20"/>
      </w:pPr>
      <w:r>
        <w:rPr>
          <w:b/>
        </w:rPr>
        <w:t xml:space="preserve">Bezirksleitungsassistent, Anton Schlecker, Drogeriemärkte</w:t>
      </w:r>
    </w:p>
    <w:p>
      <w:r>
        <w:rPr>
          <w:color w:val="64748B"/>
          <w:sz w:val="20"/>
        </w:rPr>
        <w:t xml:space="preserve">12/2003 - 12/2004</w:t>
      </w:r>
    </w:p>
    <w:p>
      <w:pPr>
        <w:spacing w:after="20"/>
      </w:pPr>
      <w:r>
        <w:rPr>
          <w:b/>
        </w:rPr>
        <w:t xml:space="preserve">technischer &amp; kaufmännischer Angestellter, Raumausstatter D.Pisowotzki</w:t>
      </w:r>
    </w:p>
    <w:p>
      <w:r>
        <w:rPr>
          <w:color w:val="64748B"/>
          <w:sz w:val="20"/>
        </w:rPr>
        <w:t xml:space="preserve">10/1999 - 11/2003</w:t>
      </w:r>
    </w:p>
    <w:p>
      <w:pPr>
        <w:pStyle w:val="Heading1"/>
      </w:pPr>
      <w:r>
        <w:t xml:space="preserve">Tags</w:t>
      </w:r>
    </w:p>
    <w:p>
      <w:r>
        <w:t xml:space="preserve">it infrastruktur | projektmanagment | security | ausbildereignungsprüfung nach aevo, f... | betriebskontinuitätsmanagment (ausbil... | betrieb und weiterentwicklung von app... | internationale erfahrungen | itil v3 | microsoft windows server 2008 / 2012 ... | personalführung | sophos utm certified engineer | vmware vsphere: install, configure, m...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