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Gaite</w:t>
      </w:r>
    </w:p>
    <w:p>
      <w:r>
        <w:rPr>
          <w:color w:val="64748B"/>
          <w:sz w:val="20"/>
        </w:rPr>
        <w:t xml:space="preserve">ricardogaite@gmail.com | https://vutuv.de/ricardo_gaite</w:t>
      </w:r>
    </w:p>
    <w:p>
      <w:pPr>
        <w:pStyle w:val="Heading1"/>
      </w:pPr>
      <w:r>
        <w:t xml:space="preserve">Tags</w:t>
      </w:r>
    </w:p>
    <w:p>
      <w:r>
        <w:t xml:space="preserve">IT Recruiter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