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Ricardo Lehmann</w:t>
      </w:r>
    </w:p>
    <w:p>
      <w:r>
        <w:t xml:space="preserve">Kameramann / Foto- und Videodesign</w:t>
      </w:r>
    </w:p>
    <w:p>
      <w:r>
        <w:rPr>
          <w:color w:val="64748B"/>
          <w:sz w:val="20"/>
        </w:rPr>
        <w:t xml:space="preserve">ricardolehmann.dtg@gmail.com | https://vutuv.de/ricardo_lehmann</w:t>
      </w:r>
    </w:p>
    <w:p>
      <w:r>
        <w:rPr>
          <w:color w:val="64748B"/>
          <w:sz w:val="20"/>
        </w:rPr>
        <w:t xml:space="preserve">Date of birth: 30.12.1988 | Gender: Male</w:t>
      </w:r>
    </w:p>
    <w:p>
      <w:pPr>
        <w:pStyle w:val="Heading1"/>
      </w:pPr>
      <w:r>
        <w:t xml:space="preserve">Tags</w:t>
      </w:r>
    </w:p>
    <w:p>
      <w:r>
        <w:t xml:space="preserve">Berlin | Brandenburg | events | Filmproduktion | Firmen | Imagefilm | Kameramann | Kongresse | Unternehmen | veranstaltungen | Videoproduktion | Werbefilm</w:t>
      </w:r>
    </w:p>
    <w:p>
      <w:pPr>
        <w:pStyle w:val="Heading1"/>
      </w:pPr>
      <w:r>
        <w:t xml:space="preserve">Links</w:t>
      </w:r>
    </w:p>
    <w:p>
      <w:r>
        <w:t xml:space="preserve">Kameramann / Foto- und Videodesign: http://kameramann-lehmann.de/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http://facebook.com/RicardoLehmannKameramann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