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Roberto Mollo</w:t>
      </w:r>
    </w:p>
    <w:p>
      <w:r>
        <w:rPr>
          <w:color w:val="64748B"/>
          <w:sz w:val="20"/>
        </w:rPr>
        <w:t xml:space="preserve">https://vutuv.de/roberto_mollo</w:t>
      </w:r>
    </w:p>
    <w:p>
      <w:pPr>
        <w:pStyle w:val="Heading1"/>
      </w:pPr>
      <w:r>
        <w:t xml:space="preserve">Tags</w:t>
      </w:r>
    </w:p>
    <w:p>
      <w:r>
        <w:t xml:space="preserve">automotive | big data | competitive analysis | market analysis | microstrategy | projektmanagement | r | residual values | sales analysis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