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Luennemann</w:t>
      </w:r>
    </w:p>
    <w:p>
      <w:r>
        <w:rPr>
          <w:color w:val="64748B"/>
          <w:sz w:val="20"/>
        </w:rPr>
        <w:t xml:space="preserve">trafficmaschine@gmail.com | +4915770073139 | https://vutuv.de/roland_luennema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Unternehmer , Ich AG</w:t>
      </w:r>
    </w:p>
    <w:p>
      <w:r>
        <w:rPr>
          <w:color w:val="64748B"/>
          <w:sz w:val="20"/>
        </w:rPr>
        <w:t xml:space="preserve">1992 - Present</w:t>
      </w:r>
    </w:p>
    <w:p>
      <w:r>
        <w:t xml:space="preserve">Unternehmer gesucht die langfristig Denken und Handeln.</w:t>
      </w:r>
    </w:p>
    <w:p>
      <w:pPr>
        <w:pStyle w:val="Heading1"/>
      </w:pPr>
      <w:r>
        <w:t xml:space="preserve">Tags</w:t>
      </w:r>
    </w:p>
    <w:p>
      <w:r>
        <w:t xml:space="preserve">networken | wohlbefinden</w:t>
      </w:r>
    </w:p>
    <w:p>
      <w:pPr>
        <w:pStyle w:val="Heading1"/>
      </w:pPr>
      <w:r>
        <w:t xml:space="preserve">Links</w:t>
      </w:r>
    </w:p>
    <w:p>
      <w:r>
        <w:t xml:space="preserve">Deutsche Firma, sauberes Steuerkonzept, kein Klicken: http://roland.espartner.info/lp1/?campkey=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