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Sahand Hashemi</w:t>
      </w:r>
    </w:p>
    <w:p>
      <w:r>
        <w:rPr>
          <w:color w:val="64748B"/>
          <w:sz w:val="20"/>
        </w:rPr>
        <w:t xml:space="preserve">https://vutuv.de/sahand_hashemi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Marketting | programming | project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