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Sarah Kirsch</w:t>
      </w:r>
    </w:p>
    <w:p>
      <w:r>
        <w:rPr>
          <w:color w:val="64748B"/>
          <w:sz w:val="20"/>
        </w:rPr>
        <w:t xml:space="preserve">https://vutuv.de/sarah_kirsch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