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Dipl.-Psych. Sascha Foerster M.A.</w:t>
      </w:r>
    </w:p>
    <w:p>
      <w:r>
        <w:rPr>
          <w:color w:val="64748B"/>
          <w:sz w:val="20"/>
        </w:rPr>
        <w:t xml:space="preserve">sascha.foerster@bonn.digital | +49 228 28691920 | https://vutuv.de/sascha_foerster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blogs | Bonn | podcasting | social media | facebook | twitter | wordpress</w:t>
      </w:r>
    </w:p>
    <w:p>
      <w:pPr>
        <w:pStyle w:val="Heading1"/>
      </w:pPr>
      <w:r>
        <w:t xml:space="preserve">Links</w:t>
      </w:r>
    </w:p>
    <w:p>
      <w:r>
        <w:t xml:space="preserve">Bonn.digital eGbR: https://bonn.digital</w:t>
      </w:r>
    </w:p>
    <w:p>
      <w:r>
        <w:t xml:space="preserve">Blog: https://www.saschafoerster.de</w:t>
      </w:r>
    </w:p>
    <w:p>
      <w:pPr>
        <w:pStyle w:val="Heading1"/>
      </w:pPr>
      <w:r>
        <w:t xml:space="preserve">Profiles</w:t>
      </w:r>
    </w:p>
    <w:p>
      <w:r>
        <w:t xml:space="preserve">Twitter: http://twitter.com/Sascha_Foerster</w:t>
      </w:r>
    </w:p>
    <w:p>
      <w:r>
        <w:t xml:space="preserve">Facebook: http://facebook.com/saschafoerster.de</w:t>
      </w:r>
    </w:p>
    <w:p>
      <w:r>
        <w:t xml:space="preserve">Instagram: http://instagram.com/sascha_foerster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