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satheesh purushothaman</w:t>
      </w:r>
    </w:p>
    <w:p>
      <w:r>
        <w:rPr>
          <w:color w:val="64748B"/>
          <w:sz w:val="20"/>
        </w:rPr>
        <w:t xml:space="preserve">pu.satheesh@gmail.com | https://vutuv.de/satheesh_purush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