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Sebastian Jänecke</w:t>
      </w:r>
    </w:p>
    <w:p>
      <w:r>
        <w:rPr>
          <w:color w:val="64748B"/>
          <w:sz w:val="20"/>
        </w:rPr>
        <w:t xml:space="preserve">vutuv.info@sebastian-jaenecke.de | https://vutuv.de/sebast_22377059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