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Senthuraan Ponnampalam</w:t>
      </w:r>
    </w:p>
    <w:p>
      <w:r>
        <w:rPr>
          <w:color w:val="64748B"/>
          <w:sz w:val="20"/>
        </w:rPr>
        <w:t xml:space="preserve">https://vutuv.de/senthuraan_ponn</w:t>
      </w:r>
    </w:p>
    <w:p>
      <w:pPr>
        <w:pStyle w:val="Heading1"/>
      </w:pPr>
      <w:r>
        <w:t xml:space="preserve">Tags</w:t>
      </w:r>
    </w:p>
    <w:p>
      <w:r>
        <w:t xml:space="preserve">Elixir | Ruby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