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Sheridan Wilkinson</w:t>
      </w:r>
    </w:p>
    <w:p>
      <w:r>
        <w:rPr>
          <w:color w:val="64748B"/>
          <w:sz w:val="20"/>
        </w:rPr>
        <w:t xml:space="preserve">thai@nachlisfreeman.com | https://vutuv.de/sheridan_wilkin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