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Slava Markert</w:t>
      </w:r>
    </w:p>
    <w:p>
      <w:r>
        <w:rPr>
          <w:color w:val="64748B"/>
          <w:sz w:val="20"/>
        </w:rPr>
        <w:t xml:space="preserve">s.markert@tup.com | https://vutuv.de/slava_markert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