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Srwa Yahya</w:t>
      </w:r>
    </w:p>
    <w:p>
      <w:r>
        <w:rPr>
          <w:color w:val="64748B"/>
          <w:sz w:val="20"/>
        </w:rPr>
        <w:t xml:space="preserve">https://vutuv.de/srwa_yahya</w:t>
      </w:r>
    </w:p>
    <w:p>
      <w:pPr>
        <w:pStyle w:val="Heading1"/>
      </w:pPr>
      <w:r>
        <w:t xml:space="preserve">Tags</w:t>
      </w:r>
    </w:p>
    <w:p>
      <w:r>
        <w:t xml:space="preserve">Srwasamiaziz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