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Pienitz</w:t>
      </w:r>
    </w:p>
    <w:p>
      <w:r>
        <w:rPr>
          <w:color w:val="64748B"/>
          <w:sz w:val="20"/>
        </w:rPr>
        <w:t xml:space="preserve">stephan.pienitz@albertinen.de | https://vutuv.de/stephan_pienitz</w:t>
      </w:r>
    </w:p>
    <w:p>
      <w:r>
        <w:rPr>
          <w:color w:val="64748B"/>
          <w:sz w:val="20"/>
        </w:rPr>
        <w:t xml:space="preserve">Date of birth: 09.07.1982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Systemadministrator, Albertinen-Zentrale Dienste GmbH</w:t>
      </w:r>
    </w:p>
    <w:p>
      <w:r>
        <w:rPr>
          <w:color w:val="64748B"/>
          <w:sz w:val="20"/>
        </w:rPr>
        <w:t xml:space="preserve">12/2003 - Present</w:t>
      </w:r>
    </w:p>
    <w:p>
      <w:r>
        <w:t xml:space="preserve">Rechenzentrum, Betrieb, Administrator</w:t>
      </w:r>
    </w:p>
    <w:p>
      <w:pPr>
        <w:spacing w:after="20"/>
      </w:pPr>
      <w:r>
        <w:rPr>
          <w:b/>
        </w:rPr>
        <w:t xml:space="preserve">Systemadministrator, Ev. Amalie Sieveking Krankenhaus gGmbH</w:t>
      </w:r>
    </w:p>
    <w:p>
      <w:r>
        <w:rPr>
          <w:color w:val="64748B"/>
          <w:sz w:val="20"/>
        </w:rPr>
        <w:t xml:space="preserve">7/2001 - 10/2003</w:t>
      </w:r>
    </w:p>
    <w:p>
      <w:r>
        <w:t xml:space="preserve">Rechenzentrum, Betrieb, Administrator</w:t>
      </w:r>
    </w:p>
    <w:p>
      <w:pPr>
        <w:pStyle w:val="Heading1"/>
      </w:pPr>
      <w:r>
        <w:t xml:space="preserve">Tags</w:t>
      </w:r>
    </w:p>
    <w:p>
      <w:r>
        <w:t xml:space="preserve">citrix | exchange | linux | mysql | ibm notes | internet | intranet | outlook | perl | vmware | xen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