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Sultan Imanhodjaev</w:t>
      </w:r>
    </w:p>
    <w:p>
      <w:r>
        <w:rPr>
          <w:color w:val="64748B"/>
          <w:sz w:val="20"/>
        </w:rPr>
        <w:t xml:space="preserve">https://vutuv.de/sultan_imanhodj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