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sumlll sumlll</w:t>
      </w:r>
    </w:p>
    <w:p>
      <w:r>
        <w:rPr>
          <w:color w:val="64748B"/>
          <w:sz w:val="20"/>
        </w:rPr>
        <w:t xml:space="preserve">https://vutuv.de/sumlll_sumlll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