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Susanne Schmitz</w:t>
      </w:r>
    </w:p>
    <w:p>
      <w:r>
        <w:rPr>
          <w:color w:val="64748B"/>
          <w:sz w:val="20"/>
        </w:rPr>
        <w:t xml:space="preserve">https://vutuv.de/susanne_schmitz</w:t>
      </w:r>
    </w:p>
    <w:p>
      <w:r>
        <w:rPr>
          <w:color w:val="64748B"/>
          <w:sz w:val="20"/>
        </w:rPr>
        <w:t xml:space="preserve">Gotzkowskystr. 20/21, 10555 Berlin, Germany</w:t>
      </w:r>
    </w:p>
    <w:p>
      <w:r>
        <w:rPr>
          <w:color w:val="64748B"/>
          <w:sz w:val="20"/>
        </w:rPr>
        <w:t xml:space="preserve">Date of birth: 17.07.1986 | 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Personal Manager, wirDesign communication AG</w:t>
      </w:r>
    </w:p>
    <w:p>
      <w:r>
        <w:rPr>
          <w:color w:val="64748B"/>
          <w:sz w:val="20"/>
        </w:rPr>
        <w:t xml:space="preserve">3/2015 - Present</w:t>
      </w:r>
    </w:p>
    <w:p>
      <w:pPr>
        <w:spacing w:after="20"/>
      </w:pPr>
      <w:r>
        <w:rPr>
          <w:b/>
        </w:rPr>
        <w:t xml:space="preserve">Personal Beraterin, Ethos Human Recruitment GmbH</w:t>
      </w:r>
    </w:p>
    <w:p>
      <w:r>
        <w:rPr>
          <w:color w:val="64748B"/>
          <w:sz w:val="20"/>
        </w:rPr>
        <w:t xml:space="preserve">1/2013 - 11/2014</w:t>
      </w:r>
    </w:p>
    <w:p>
      <w:pPr>
        <w:spacing w:after="20"/>
      </w:pPr>
      <w:r>
        <w:rPr>
          <w:b/>
        </w:rPr>
        <w:t xml:space="preserve">Recruiter, Pentagon AG</w:t>
      </w:r>
    </w:p>
    <w:p>
      <w:r>
        <w:rPr>
          <w:color w:val="64748B"/>
          <w:sz w:val="20"/>
        </w:rPr>
        <w:t xml:space="preserve">7/2012 - 12/2012</w:t>
      </w:r>
    </w:p>
    <w:p>
      <w:pPr>
        <w:pStyle w:val="Heading1"/>
      </w:pPr>
      <w:r>
        <w:t xml:space="preserve">Tags</w:t>
      </w:r>
    </w:p>
    <w:p>
      <w:r>
        <w:t xml:space="preserve">organisationsstrukturen | personal management | feelgood management | holacracy | new hr</w:t>
      </w:r>
    </w:p>
    <w:p>
      <w:pPr>
        <w:pStyle w:val="Heading1"/>
      </w:pPr>
      <w:r>
        <w:t xml:space="preserve">Links</w:t>
      </w:r>
    </w:p>
    <w:p>
      <w:r>
        <w:t xml:space="preserve">https://www.xing.com/profile/Susanne_Schmitz46?sc_o=mxb_p</w:t>
      </w:r>
    </w:p>
    <w:p>
      <w:r>
        <w:t xml:space="preserve">https://www.linkedin.com/in/susanne-schmitz-6ba77882?trk=hp-identity-name</w:t>
      </w:r>
    </w:p>
    <w:p>
      <w:r>
        <w:t xml:space="preserve">http://www.wirdesign.de/DE/Karriere/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