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Bothe</w:t>
      </w:r>
    </w:p>
    <w:p>
      <w:r>
        <w:rPr>
          <w:color w:val="64748B"/>
          <w:sz w:val="20"/>
        </w:rPr>
        <w:t xml:space="preserve">sven.bothe@email.de | https://vutuv.de/sven_bothe</w:t>
      </w:r>
    </w:p>
    <w:p>
      <w:r>
        <w:rPr>
          <w:color w:val="64748B"/>
          <w:sz w:val="20"/>
        </w:rPr>
        <w:t xml:space="preserve">53111 Bonn,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Product Manager, Recommind GmbH (Open Text Corporation)</w:t>
      </w:r>
    </w:p>
    <w:p>
      <w:r>
        <w:rPr>
          <w:color w:val="64748B"/>
          <w:sz w:val="20"/>
        </w:rPr>
        <w:t xml:space="preserve">2/2025 - Present</w:t>
      </w:r>
    </w:p>
    <w:p>
      <w:r>
        <w:t xml:space="preserve">Product Owner, opentext eDiscovery</w:t>
      </w:r>
    </w:p>
    <w:p>
      <w:pPr>
        <w:spacing w:after="20"/>
      </w:pPr>
      <w:r>
        <w:rPr>
          <w:b/>
        </w:rPr>
        <w:t xml:space="preserve">Senior Quality Assurance Engineer, Recommind GmbH (Open Text Corporation)</w:t>
      </w:r>
    </w:p>
    <w:p>
      <w:r>
        <w:rPr>
          <w:color w:val="64748B"/>
          <w:sz w:val="20"/>
        </w:rPr>
        <w:t xml:space="preserve">7/2016 - 1/2025</w:t>
      </w:r>
    </w:p>
    <w:p>
      <w:pPr>
        <w:spacing w:after="20"/>
      </w:pPr>
      <w:r>
        <w:rPr>
          <w:b/>
        </w:rPr>
        <w:t xml:space="preserve">Senior Quality Assurance Engineer, Recommind GmbH</w:t>
      </w:r>
    </w:p>
    <w:p>
      <w:r>
        <w:rPr>
          <w:color w:val="64748B"/>
          <w:sz w:val="20"/>
        </w:rPr>
        <w:t xml:space="preserve">5/2015 - 6/2016</w:t>
      </w:r>
    </w:p>
    <w:p>
      <w:pPr>
        <w:spacing w:after="20"/>
      </w:pPr>
      <w:r>
        <w:rPr>
          <w:b/>
        </w:rPr>
        <w:t xml:space="preserve">Documentation Lead, Recommind GmbH</w:t>
      </w:r>
    </w:p>
    <w:p>
      <w:r>
        <w:rPr>
          <w:color w:val="64748B"/>
          <w:sz w:val="20"/>
        </w:rPr>
        <w:t xml:space="preserve">1/2003 - 4/2015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Technical Writer IT, SWA Software Akademie AG Kaiserslautern</w:t>
      </w:r>
    </w:p>
    <w:p>
      <w:r>
        <w:rPr>
          <w:color w:val="64748B"/>
          <w:sz w:val="20"/>
        </w:rPr>
        <w:t xml:space="preserve">5/2002 - 4/2003</w:t>
      </w:r>
    </w:p>
    <w:p>
      <w:pPr>
        <w:pStyle w:val="Heading1"/>
      </w:pPr>
      <w:r>
        <w:t xml:space="preserve">Tags</w:t>
      </w:r>
    </w:p>
    <w:p>
      <w:r>
        <w:t xml:space="preserve">ediscovery | information management | LLM | requirements engineering | requirements-management | UX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https://mastodon.social/@SvenBothe</w:t>
      </w:r>
    </w:p>
    <w:p>
      <w:r>
        <w:t xml:space="preserve">Facebook: http://facebook.com/sven.bothe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