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Tasha Abrahams</w:t>
      </w:r>
    </w:p>
    <w:p>
      <w:r>
        <w:rPr>
          <w:color w:val="64748B"/>
          <w:sz w:val="20"/>
        </w:rPr>
        <w:t xml:space="preserve">abrahamstasha55@gmail.com | https://vutuv.de/tasha_abrahams</w:t>
      </w:r>
    </w:p>
    <w:p>
      <w:pPr>
        <w:pStyle w:val="Heading1"/>
      </w:pPr>
      <w:r>
        <w:t xml:space="preserve">Tags</w:t>
      </w:r>
    </w:p>
    <w:p>
      <w:r>
        <w:t xml:space="preserve">Running | Yoga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