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Thabang Mosia</w:t>
      </w:r>
    </w:p>
    <w:p>
      <w:r>
        <w:rPr>
          <w:color w:val="64748B"/>
          <w:sz w:val="20"/>
        </w:rPr>
        <w:t xml:space="preserve">https://vutuv.de/thabang_mosia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