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Althammer</w:t>
      </w:r>
    </w:p>
    <w:p>
      <w:r>
        <w:rPr>
          <w:color w:val="64748B"/>
          <w:sz w:val="20"/>
        </w:rPr>
        <w:t xml:space="preserve">ta@althammer-kill.de | +49 5139 973949-2 | https://vutuv.de/thomas_althamme</w:t>
      </w:r>
    </w:p>
    <w:p>
      <w:r>
        <w:rPr>
          <w:color w:val="64748B"/>
          <w:sz w:val="20"/>
        </w:rPr>
        <w:t xml:space="preserve">Buchenhain 15, 30938 Burgwedel, Germany</w:t>
      </w:r>
    </w:p>
    <w:p>
      <w:pPr>
        <w:pStyle w:val="Heading1"/>
      </w:pPr>
      <w:r>
        <w:t xml:space="preserve">Tags</w:t>
      </w:r>
    </w:p>
    <w:p>
      <w:r>
        <w:t xml:space="preserve">datenschutz | informationssicherheit | it-compliance</w:t>
      </w:r>
    </w:p>
    <w:p>
      <w:pPr>
        <w:pStyle w:val="Heading1"/>
      </w:pPr>
      <w:r>
        <w:t xml:space="preserve">Links</w:t>
      </w:r>
    </w:p>
    <w:p>
      <w:r>
        <w:t xml:space="preserve">Website Althammer &amp; Kill : https://www.althammer-kill.de/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