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Thomas-Henning von Kamptz</w:t>
      </w:r>
    </w:p>
    <w:p>
      <w:r>
        <w:rPr>
          <w:color w:val="64748B"/>
          <w:sz w:val="20"/>
        </w:rPr>
        <w:t xml:space="preserve">thomas.von_kamptz@ecb.int | https://vutuv.de/thomas_henning</w:t>
      </w:r>
    </w:p>
    <w:p>
      <w:r>
        <w:rPr>
          <w:color w:val="64748B"/>
          <w:sz w:val="20"/>
        </w:rPr>
        <w:t xml:space="preserve">Date of birth: 05.03.1969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IT Expert, European Central Bank</w:t>
      </w:r>
    </w:p>
    <w:p>
      <w:r>
        <w:rPr>
          <w:color w:val="64748B"/>
          <w:sz w:val="20"/>
        </w:rPr>
        <w:t xml:space="preserve">3/1999 - Present</w:t>
      </w:r>
    </w:p>
    <w:p>
      <w:pPr>
        <w:spacing w:after="20"/>
      </w:pPr>
      <w:r>
        <w:rPr>
          <w:b/>
        </w:rPr>
        <w:t xml:space="preserve">Aufsichtsratsvorsitzender, Die Netzwerker AG</w:t>
      </w:r>
    </w:p>
    <w:p>
      <w:r>
        <w:rPr>
          <w:color w:val="64748B"/>
          <w:sz w:val="20"/>
        </w:rPr>
        <w:t xml:space="preserve">1997 - Present</w:t>
      </w:r>
    </w:p>
    <w:p>
      <w:pPr>
        <w:spacing w:after="20"/>
      </w:pPr>
      <w:r>
        <w:rPr>
          <w:b/>
        </w:rPr>
        <w:t xml:space="preserve">Solaris Systems Administrator, Bankgesellschaft Berlin</w:t>
      </w:r>
    </w:p>
    <w:p>
      <w:r>
        <w:rPr>
          <w:color w:val="64748B"/>
          <w:sz w:val="20"/>
        </w:rPr>
        <w:t xml:space="preserve">1/1999 - 2/1999</w:t>
      </w:r>
    </w:p>
    <w:p>
      <w:pPr>
        <w:spacing w:after="20"/>
      </w:pPr>
      <w:r>
        <w:rPr>
          <w:b/>
        </w:rPr>
        <w:t xml:space="preserve">Software Developer, AVM</w:t>
      </w:r>
    </w:p>
    <w:p>
      <w:r>
        <w:rPr>
          <w:color w:val="64748B"/>
          <w:sz w:val="20"/>
        </w:rPr>
        <w:t xml:space="preserve">2/1996 - 12/1998</w:t>
      </w:r>
    </w:p>
    <w:p>
      <w:pPr>
        <w:pStyle w:val="Heading1"/>
      </w:pPr>
      <w:r>
        <w:t xml:space="preserve">Tags</w:t>
      </w:r>
    </w:p>
    <w:p>
      <w:r>
        <w:t xml:space="preserve">freebsd | solaris | unix | euc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