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Schlimgen</w:t>
      </w:r>
    </w:p>
    <w:p>
      <w:r>
        <w:rPr>
          <w:color w:val="64748B"/>
          <w:sz w:val="20"/>
        </w:rPr>
        <w:t xml:space="preserve">+49 221 50612414 | https://vutuv.de/thomas_schlimge</w:t>
      </w:r>
    </w:p>
    <w:p>
      <w:r>
        <w:rPr>
          <w:color w:val="64748B"/>
          <w:sz w:val="20"/>
        </w:rPr>
        <w:t xml:space="preserve">Freimersdorfer Weg 6, 50829 Köln, Germany</w:t>
      </w:r>
    </w:p>
    <w:p>
      <w:r>
        <w:rPr>
          <w:color w:val="64748B"/>
          <w:sz w:val="20"/>
        </w:rPr>
        <w:t xml:space="preserve">Date of birth: 17.05.1975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Einkäufer, ARD ZDF Deutschlandradio Beitragsservice</w:t>
      </w:r>
    </w:p>
    <w:p>
      <w:r>
        <w:rPr>
          <w:color w:val="64748B"/>
          <w:sz w:val="20"/>
        </w:rPr>
        <w:t xml:space="preserve">10/2007 - Present</w:t>
      </w:r>
    </w:p>
    <w:p>
      <w:r>
        <w:t xml:space="preserve">Einkauf von Hard- und Software </w:t>
      </w:r>
    </w:p>
    <w:p>
      <w:pPr>
        <w:spacing w:after="20"/>
      </w:pPr>
      <w:r>
        <w:rPr>
          <w:b/>
        </w:rPr>
        <w:t xml:space="preserve">Strategic Sourcing Buyer, IBM Deutschland GmbH</w:t>
      </w:r>
    </w:p>
    <w:p>
      <w:r>
        <w:rPr>
          <w:color w:val="64748B"/>
          <w:sz w:val="20"/>
        </w:rPr>
        <w:t xml:space="preserve">10/2004 - 9/2007</w:t>
      </w:r>
    </w:p>
    <w:p>
      <w:r>
        <w:t xml:space="preserve">Einkauf von Technical Services, Business Services und Translation</w:t>
      </w:r>
    </w:p>
    <w:p>
      <w:pPr>
        <w:spacing w:after="20"/>
      </w:pPr>
      <w:r>
        <w:rPr>
          <w:b/>
        </w:rPr>
        <w:t xml:space="preserve">kfm. Angestellter, REWE AG</w:t>
      </w:r>
    </w:p>
    <w:p>
      <w:r>
        <w:rPr>
          <w:color w:val="64748B"/>
          <w:sz w:val="20"/>
        </w:rPr>
        <w:t xml:space="preserve">9/1999 - 8/2000</w:t>
      </w:r>
    </w:p>
    <w:p>
      <w:r>
        <w:t xml:space="preserve">Lohn- und Gehaltsbuchhaltung</w:t>
      </w:r>
    </w:p>
    <w:p>
      <w:pPr>
        <w:pStyle w:val="Heading1"/>
      </w:pPr>
      <w:r>
        <w:t xml:space="preserve">Tags</w:t>
      </w:r>
    </w:p>
    <w:p>
      <w:r>
        <w:t xml:space="preserve">lizenzeinkauf | strategischer einkauf | bto | business process outsourcing | business transforming outsourcing | it-einkauf | prozessoptimierung im einkauf | bpo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