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Tijani Olasunkanmi</w:t>
      </w:r>
    </w:p>
    <w:p>
      <w:r>
        <w:t xml:space="preserve">Independent Recruiter | Talent Sourcing &amp; Research | Connecting Professionals with Career Opportunities | Building Meaningful Relationships with Candidates, Business Leaders, and Hiring Managers</w:t>
      </w:r>
    </w:p>
    <w:p>
      <w:r>
        <w:rPr>
          <w:color w:val="64748B"/>
          <w:sz w:val="20"/>
        </w:rPr>
        <w:t xml:space="preserve">olasunkanmitijani75@gmail.com | https://vutuv.de/tijani_olasunkanmi</w:t>
      </w:r>
    </w:p>
    <w:p>
      <w:r>
        <w:rPr>
          <w:color w:val="64748B"/>
          <w:sz w:val="20"/>
        </w:rPr>
        <w:t xml:space="preserve">New York City, New York,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Manager, PSC Group</w:t>
      </w:r>
    </w:p>
    <w:p>
      <w:r>
        <w:rPr>
          <w:color w:val="64748B"/>
          <w:sz w:val="20"/>
        </w:rPr>
        <w:t xml:space="preserve">6/2016 - 12/2026</w:t>
      </w:r>
    </w:p>
    <w:p>
      <w:r>
        <w:t xml:space="preserve">Support business development and client relationship growth by identifying commercial opportunities and developing relationships with prospective clients.</w:t>
      </w:r>
    </w:p>
    <w:p>
      <w:r>
        <w:t xml:space="preserve">Identify potential clients and new business opportunities.</w:t>
      </w:r>
    </w:p>
    <w:p>
      <w:r>
        <w:t xml:space="preserve">Build and maintain professional client relationships.</w:t>
      </w:r>
    </w:p>
    <w:p>
      <w:r>
        <w:t xml:space="preserve">Communicate service offerings and respond to client requirements.</w:t>
      </w:r>
    </w:p>
    <w:p>
      <w:r>
        <w:t xml:space="preserve">Coordinate with internal teams to support business development objectives.</w:t>
      </w:r>
    </w:p>
    <w:p>
      <w:r>
        <w:t xml:space="preserve">Maintain client engagement and support account growth.</w:t>
      </w:r>
    </w:p>
    <w:p>
      <w:pPr>
        <w:spacing w:after="20"/>
      </w:pPr>
      <w:r>
        <w:rPr>
          <w:b/>
        </w:rPr>
        <w:t xml:space="preserve">Account Manager, TEKsystems</w:t>
      </w:r>
    </w:p>
    <w:p>
      <w:r>
        <w:rPr>
          <w:color w:val="64748B"/>
          <w:sz w:val="20"/>
        </w:rPr>
        <w:t xml:space="preserve">2/2004 - 6/2005</w:t>
      </w:r>
    </w:p>
    <w:p>
      <w:r>
        <w:t xml:space="preserve">Manage client relationships and support account development within a technology staffing and services environment.</w:t>
      </w:r>
    </w:p>
    <w:p>
      <w:r>
        <w:t xml:space="preserve">Develop relationships with existing and prospective clients.</w:t>
      </w:r>
    </w:p>
    <w:p>
      <w:r>
        <w:t xml:space="preserve">Understand client staffing needs and business priorities.</w:t>
      </w:r>
    </w:p>
    <w:p>
      <w:r>
        <w:t xml:space="preserve">Coordinate with recruiting teams to identify suitable technical professionals.</w:t>
      </w:r>
    </w:p>
    <w:p>
      <w:r>
        <w:t xml:space="preserve">Maintain communication throughout client engagements.</w:t>
      </w:r>
    </w:p>
    <w:p>
      <w:r>
        <w:t xml:space="preserve">Support account retention and new business development.</w:t>
      </w:r>
    </w:p>
    <w:p>
      <w:pPr>
        <w:spacing w:after="20"/>
      </w:pPr>
      <w:r>
        <w:rPr>
          <w:b/>
        </w:rPr>
        <w:t xml:space="preserve">Business Development Manager, Modis</w:t>
      </w:r>
    </w:p>
    <w:p>
      <w:r>
        <w:rPr>
          <w:color w:val="64748B"/>
          <w:sz w:val="20"/>
        </w:rPr>
        <w:t xml:space="preserve">4/2003 - 2/2004</w:t>
      </w:r>
    </w:p>
    <w:p>
      <w:r>
        <w:t xml:space="preserve">Focus on developing client relationships and identifying opportunities for staffing and professional services solutions.</w:t>
      </w:r>
    </w:p>
    <w:p>
      <w:r>
        <w:t xml:space="preserve">Research prospective clients and target markets.</w:t>
      </w:r>
    </w:p>
    <w:p>
      <w:r>
        <w:t xml:space="preserve">Develop new business relationships and maintain existing accounts.</w:t>
      </w:r>
    </w:p>
    <w:p>
      <w:r>
        <w:t xml:space="preserve">Identify workforce requirements and communicate client needs.</w:t>
      </w:r>
    </w:p>
    <w:p>
      <w:r>
        <w:t xml:space="preserve">Collaborate with recruitment professionals to support client hiring objectives.</w:t>
      </w:r>
    </w:p>
    <w:p>
      <w:r>
        <w:t xml:space="preserve">Contribute to business growth through client engagement and account development.</w:t>
      </w:r>
    </w:p>
    <w:p>
      <w:pPr>
        <w:spacing w:after="20"/>
      </w:pPr>
      <w:r>
        <w:rPr>
          <w:b/>
        </w:rPr>
        <w:t xml:space="preserve">Recruiter, CPS</w:t>
      </w:r>
    </w:p>
    <w:p>
      <w:r>
        <w:rPr>
          <w:color w:val="64748B"/>
          <w:sz w:val="20"/>
        </w:rPr>
        <w:t xml:space="preserve">5/2002 - 4/2003</w:t>
      </w:r>
    </w:p>
    <w:p>
      <w:r>
        <w:t xml:space="preserve">Support recruitment activities by sourcing candidates, evaluating qualifications, and coordinating communication between candidates and hiring organizations.</w:t>
      </w:r>
    </w:p>
    <w:p>
      <w:r>
        <w:t xml:space="preserve">Identify potential candidates through sourcing and research.</w:t>
      </w:r>
    </w:p>
    <w:p>
      <w:r>
        <w:t xml:space="preserve">Review resumes and assess candidate suitability.</w:t>
      </w:r>
    </w:p>
    <w:p>
      <w:r>
        <w:t xml:space="preserve">Contact prospective candidates to discuss relevant opportunities.</w:t>
      </w:r>
    </w:p>
    <w:p>
      <w:r>
        <w:t xml:space="preserve">Coordinate interviews and follow up with candidates.</w:t>
      </w:r>
    </w:p>
    <w:p>
      <w:r>
        <w:t xml:space="preserve">Maintain candidate relationships and recruitment records.</w:t>
      </w:r>
    </w:p>
    <w:p>
      <w:pPr>
        <w:spacing w:after="20"/>
      </w:pPr>
      <w:r>
        <w:rPr>
          <w:b/>
        </w:rPr>
        <w:t xml:space="preserve">Branch Manager / Account Manager / Recruiter, Systems One</w:t>
      </w:r>
    </w:p>
    <w:p>
      <w:r>
        <w:rPr>
          <w:color w:val="64748B"/>
          <w:sz w:val="20"/>
        </w:rPr>
        <w:t xml:space="preserve">12/1994 - 5/2002</w:t>
      </w:r>
    </w:p>
    <w:p>
      <w:r>
        <w:t xml:space="preserve">Undertake recruitment, account management, and branch-level business responsibilities in a staffing and professional services environment.</w:t>
      </w:r>
    </w:p>
    <w:p>
      <w:r>
        <w:t xml:space="preserve">Support recruitment and candidate sourcing activities.</w:t>
      </w:r>
    </w:p>
    <w:p>
      <w:r>
        <w:t xml:space="preserve">Develop client relationships and understand staffing requirements.</w:t>
      </w:r>
    </w:p>
    <w:p>
      <w:r>
        <w:t xml:space="preserve">Coordinate candidate selection and hiring processes.</w:t>
      </w:r>
    </w:p>
    <w:p>
      <w:r>
        <w:t xml:space="preserve">Manage account relationships and support business development.</w:t>
      </w:r>
    </w:p>
    <w:p>
      <w:r>
        <w:t xml:space="preserve">Assist with branch operations and client service delivery.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President / Executive Recruiter, Westbridge Search</w:t>
      </w:r>
    </w:p>
    <w:p>
      <w:r>
        <w:rPr>
          <w:color w:val="64748B"/>
          <w:sz w:val="20"/>
        </w:rPr>
        <w:t xml:space="preserve">3/2006 - Present</w:t>
      </w:r>
    </w:p>
    <w:p>
      <w:r>
        <w:t xml:space="preserve">Lead executive recruiting and talent advisory activities, connecting organizations with experienced professionals for key leadership and specialized positions.</w:t>
      </w:r>
    </w:p>
    <w:p>
      <w:r>
        <w:t xml:space="preserve">Manage client relationships and understand leadership hiring requirements.</w:t>
      </w:r>
    </w:p>
    <w:p>
      <w:r>
        <w:t xml:space="preserve">Identify and engage qualified candidates through targeted research and professional networks.</w:t>
      </w:r>
    </w:p>
    <w:p>
      <w:r>
        <w:t xml:space="preserve">Support executive recruitment, candidate evaluation, and talent placement.</w:t>
      </w:r>
    </w:p>
    <w:p>
      <w:r>
        <w:t xml:space="preserve">Develop long-term relationships with clients and senior professionals.</w:t>
      </w:r>
    </w:p>
    <w:p>
      <w:r>
        <w:t xml:space="preserve">Coordinate search activities to align candidate qualifications with organizational needs.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Arts (B.A.), Economics, Lawrence University</w:t>
      </w:r>
    </w:p>
    <w:p>
      <w:r>
        <w:rPr>
          <w:color w:val="64748B"/>
          <w:sz w:val="20"/>
        </w:rPr>
        <w:t xml:space="preserve">1990 - 1994</w:t>
      </w:r>
    </w:p>
    <w:p>
      <w:pPr>
        <w:pStyle w:val="Heading1"/>
      </w:pPr>
      <w:r>
        <w:t xml:space="preserve">Tags</w:t>
      </w:r>
    </w:p>
    <w:p>
      <w:r>
        <w:t xml:space="preserve">Python | Talent Sourcing</w:t>
      </w:r>
    </w:p>
    <w:p>
      <w:pPr>
        <w:pStyle w:val="Heading1"/>
      </w:pPr>
      <w:r>
        <w:t xml:space="preserve">Certificates &amp; licenses</w:t>
      </w:r>
    </w:p>
    <w:p>
      <w:r>
        <w:t xml:space="preserve">Verified certificate or license name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