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Buchwaldt</w:t>
      </w:r>
    </w:p>
    <w:p>
      <w:r>
        <w:rPr>
          <w:color w:val="64748B"/>
          <w:sz w:val="20"/>
        </w:rPr>
        <w:t xml:space="preserve">tim@buchwaldt.ws | https://vutuv.de/tim_buchwaldt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Infrastructure Architect, grandcentrix GmbH</w:t>
      </w:r>
    </w:p>
    <w:p>
      <w:r>
        <w:rPr>
          <w:color w:val="64748B"/>
          <w:sz w:val="20"/>
        </w:rPr>
        <w:t xml:space="preserve">4/2014 - Present</w:t>
      </w:r>
    </w:p>
    <w:p>
      <w:pPr>
        <w:spacing w:after="20"/>
      </w:pPr>
      <w:r>
        <w:rPr>
          <w:b/>
        </w:rPr>
        <w:t xml:space="preserve">Software Developer, TVRL GmbH &amp; Co.KG</w:t>
      </w:r>
    </w:p>
    <w:p>
      <w:r>
        <w:rPr>
          <w:color w:val="64748B"/>
          <w:sz w:val="20"/>
        </w:rPr>
        <w:t xml:space="preserve">10/2013 - 4/2014</w:t>
      </w:r>
    </w:p>
    <w:p>
      <w:pPr>
        <w:spacing w:after="20"/>
      </w:pPr>
      <w:r>
        <w:rPr>
          <w:b/>
        </w:rPr>
        <w:t xml:space="preserve">Operations Engineer, Adcloud GmbH</w:t>
      </w:r>
    </w:p>
    <w:p>
      <w:r>
        <w:rPr>
          <w:color w:val="64748B"/>
          <w:sz w:val="20"/>
        </w:rPr>
        <w:t xml:space="preserve">3/2013 - 10/2013</w:t>
      </w:r>
    </w:p>
    <w:p>
      <w:pPr>
        <w:spacing w:after="20"/>
      </w:pPr>
      <w:r>
        <w:rPr>
          <w:b/>
        </w:rPr>
        <w:t xml:space="preserve">Developer, nedeco GmbH</w:t>
      </w:r>
    </w:p>
    <w:p>
      <w:r>
        <w:rPr>
          <w:color w:val="64748B"/>
          <w:sz w:val="20"/>
        </w:rPr>
        <w:t xml:space="preserve">8/2011 - 1/2013</w:t>
      </w:r>
    </w:p>
    <w:p>
      <w:pPr>
        <w:pStyle w:val="Heading1"/>
      </w:pPr>
      <w:r>
        <w:t xml:space="preserve">Tags</w:t>
      </w:r>
    </w:p>
    <w:p>
      <w:r>
        <w:t xml:space="preserve">Elixir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