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Kandel</w:t>
      </w:r>
    </w:p>
    <w:p>
      <w:r>
        <w:rPr>
          <w:color w:val="64748B"/>
          <w:sz w:val="20"/>
        </w:rPr>
        <w:t xml:space="preserve">info@kandel.io | +49 511 72731338 | https://vutuv.de/tim_kandel</w:t>
      </w:r>
    </w:p>
    <w:p>
      <w:r>
        <w:rPr>
          <w:color w:val="64748B"/>
          <w:sz w:val="20"/>
        </w:rPr>
        <w:t xml:space="preserve">Lister Meile 72, 30161 Hannover,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Selbstständig</w:t>
      </w:r>
    </w:p>
    <w:p>
      <w:r>
        <w:rPr>
          <w:color w:val="64748B"/>
          <w:sz w:val="20"/>
        </w:rPr>
        <w:t xml:space="preserve">10/2014 - Present</w:t>
      </w:r>
    </w:p>
    <w:p>
      <w:pPr>
        <w:pStyle w:val="Heading1"/>
      </w:pPr>
      <w:r>
        <w:t xml:space="preserve">Links</w:t>
      </w:r>
    </w:p>
    <w:p>
      <w:r>
        <w:t xml:space="preserve">https://kandel.io</w:t>
      </w:r>
    </w:p>
    <w:p>
      <w:pPr>
        <w:pStyle w:val="Heading1"/>
      </w:pPr>
      <w:r>
        <w:t xml:space="preserve">Profiles</w:t>
      </w:r>
    </w:p>
    <w:p>
      <w:r>
        <w:t xml:space="preserve">Twitter: http://twitter.com/timkandel</w:t>
      </w:r>
    </w:p>
    <w:p>
      <w:r>
        <w:t xml:space="preserve">Facebook: http://facebook.com/tim.kandel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