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 Strehle</w:t>
      </w:r>
    </w:p>
    <w:p>
      <w:r>
        <w:rPr>
          <w:color w:val="64748B"/>
          <w:sz w:val="20"/>
        </w:rPr>
        <w:t xml:space="preserve">tim@strehle.de | https://vutuv.de/tim_strehle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Product Manager and Lead Developer, Digital Collections</w:t>
      </w:r>
    </w:p>
    <w:p>
      <w:r>
        <w:rPr>
          <w:color w:val="64748B"/>
          <w:sz w:val="20"/>
        </w:rPr>
        <w:t xml:space="preserve">11/1998 - Present</w:t>
      </w:r>
    </w:p>
    <w:p>
      <w:pPr>
        <w:pStyle w:val="Heading1"/>
      </w:pPr>
      <w:r>
        <w:t xml:space="preserve">Tags</w:t>
      </w:r>
    </w:p>
    <w:p>
      <w:r>
        <w:t xml:space="preserve">apis | dam | javascript | PHP | product management | software architecture | xml</w:t>
      </w:r>
    </w:p>
    <w:p>
      <w:pPr>
        <w:pStyle w:val="Heading1"/>
      </w:pPr>
      <w:r>
        <w:t xml:space="preserve">Links</w:t>
      </w:r>
    </w:p>
    <w:p>
      <w:r>
        <w:t xml:space="preserve">Tim Strehle’s Homepage: https://www.strehle.de/tim/</w:t>
      </w:r>
    </w:p>
    <w:p>
      <w:r>
        <w:t xml:space="preserve">Tim Strehle’s Blog: https://www.strehle.de/tim/weblog/</w:t>
      </w:r>
    </w:p>
    <w:p>
      <w:pPr>
        <w:pStyle w:val="Heading1"/>
      </w:pPr>
      <w:r>
        <w:t xml:space="preserve">Profiles</w:t>
      </w:r>
    </w:p>
    <w:p>
      <w:r>
        <w:t xml:space="preserve">Twitter: http://twitter.com/tistre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