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Lüscher</w:t>
      </w:r>
    </w:p>
    <w:p>
      <w:r>
        <w:rPr>
          <w:color w:val="64748B"/>
          <w:sz w:val="20"/>
        </w:rPr>
        <w:t xml:space="preserve">timo@nextstep-it.de | https://vutuv.de/timo_luescher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next STEP Consulting GmbH</w:t>
      </w:r>
    </w:p>
    <w:p>
      <w:r>
        <w:rPr>
          <w:color w:val="64748B"/>
          <w:sz w:val="20"/>
        </w:rPr>
        <w:t xml:space="preserve">2/2016 - Present</w:t>
      </w:r>
    </w:p>
    <w:p>
      <w:r>
        <w:t xml:space="preserve">IT Personalberatung</w:t>
      </w:r>
    </w:p>
    <w:p>
      <w:pPr>
        <w:pStyle w:val="Heading1"/>
      </w:pPr>
      <w:r>
        <w:t xml:space="preserve">Tags</w:t>
      </w:r>
    </w:p>
    <w:p>
      <w:r>
        <w:t xml:space="preserve">IT Jobs | Karriereberatung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