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Lüscher</w:t>
      </w:r>
    </w:p>
    <w:p>
      <w:r>
        <w:rPr>
          <w:color w:val="64748B"/>
          <w:sz w:val="20"/>
        </w:rPr>
        <w:t xml:space="preserve">timo@nextstep-it.de | https://vutuv.de/timo_luescher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next STEP Consulting GmbH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IT Personalberatung</w:t>
      </w:r>
    </w:p>
    <w:p>
      <w:pPr>
        <w:pStyle w:val="Heading1"/>
      </w:pPr>
      <w:r>
        <w:t xml:space="preserve">Tags</w:t>
      </w:r>
    </w:p>
    <w:p>
      <w:r>
        <w:t xml:space="preserve">IT Jobs | Karriereberatung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