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Tjardick van der Kraan</w:t>
      </w:r>
    </w:p>
    <w:p>
      <w:r>
        <w:rPr>
          <w:color w:val="64748B"/>
          <w:sz w:val="20"/>
        </w:rPr>
        <w:t xml:space="preserve">+32 2 613 10 00 | https://vutuv.de/tjardick_van_de</w:t>
      </w:r>
    </w:p>
    <w:p>
      <w:pPr>
        <w:pStyle w:val="Heading1"/>
      </w:pPr>
      <w:r>
        <w:t xml:space="preserve">Profiles</w:t>
      </w:r>
    </w:p>
    <w:p>
      <w:r>
        <w:t xml:space="preserve">Twitter: http://twitter.com/tjardick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