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TlMhr NIPQLxXCTzu</w:t>
      </w:r>
    </w:p>
    <w:p>
      <w:r>
        <w:rPr>
          <w:color w:val="64748B"/>
          <w:sz w:val="20"/>
        </w:rPr>
        <w:t xml:space="preserve">2158725024@tmomail.net | https://vutuv.de/tlmhr_nipqlxxct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