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Baumgärtel</w:t>
      </w:r>
    </w:p>
    <w:p>
      <w:r>
        <w:rPr>
          <w:color w:val="64748B"/>
          <w:sz w:val="20"/>
        </w:rPr>
        <w:t xml:space="preserve">baumgaertel@net-architekt.de | https://vutuv.de/tobias_baumgaer</w:t>
      </w:r>
    </w:p>
    <w:p>
      <w:r>
        <w:rPr>
          <w:color w:val="64748B"/>
          <w:sz w:val="20"/>
        </w:rPr>
        <w:t xml:space="preserve">Bargkoppel 28, 22844 Norderstedt, Germany</w:t>
      </w:r>
    </w:p>
    <w:p>
      <w:r>
        <w:rPr>
          <w:color w:val="64748B"/>
          <w:sz w:val="20"/>
        </w:rPr>
        <w:t xml:space="preserve">Date of birth: 08.07.1971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IT-Projektmanager &amp; Software-Architekt, stallwanger IT.dev</w:t>
      </w:r>
    </w:p>
    <w:p>
      <w:r>
        <w:rPr>
          <w:color w:val="64748B"/>
          <w:sz w:val="20"/>
        </w:rPr>
        <w:t xml:space="preserve">5/2012 - Present</w:t>
      </w:r>
    </w:p>
    <w:p>
      <w:pPr>
        <w:spacing w:after="20"/>
      </w:pPr>
      <w:r>
        <w:rPr>
          <w:b/>
        </w:rPr>
        <w:t xml:space="preserve">Unternehmensberater und Softwareentwickler, Net Architekt</w:t>
      </w:r>
    </w:p>
    <w:p>
      <w:r>
        <w:rPr>
          <w:color w:val="64748B"/>
          <w:sz w:val="20"/>
        </w:rPr>
        <w:t xml:space="preserve">2/1995 - Present</w:t>
      </w:r>
    </w:p>
    <w:p>
      <w:r>
        <w:t xml:space="preserve">Selbständigkeit neben dem Studium</w:t>
      </w:r>
    </w:p>
    <w:p>
      <w:pPr>
        <w:spacing w:after="20"/>
      </w:pPr>
      <w:r>
        <w:rPr>
          <w:b/>
        </w:rPr>
        <w:t xml:space="preserve">Senior Programmierer, TKgesundheit GmbH</w:t>
      </w:r>
    </w:p>
    <w:p>
      <w:r>
        <w:rPr>
          <w:color w:val="64748B"/>
          <w:sz w:val="20"/>
        </w:rPr>
        <w:t xml:space="preserve">1/2010 - 4/2012</w:t>
      </w:r>
    </w:p>
    <w:p>
      <w:pPr>
        <w:pStyle w:val="Heading1"/>
      </w:pPr>
      <w:r>
        <w:t xml:space="preserve">Tags</w:t>
      </w:r>
    </w:p>
    <w:p>
      <w:r>
        <w:t xml:space="preserve">apache | css | javascript | linux | PHP | projektmanagement | controlling | geschäftsprozessanalyse | geschäftsprozessoptimierung</w:t>
      </w:r>
    </w:p>
    <w:p>
      <w:pPr>
        <w:pStyle w:val="Heading1"/>
      </w:pPr>
      <w:r>
        <w:t xml:space="preserve">Links</w:t>
      </w:r>
    </w:p>
    <w:p>
      <w:r>
        <w:t xml:space="preserve">https://www.net-architekt.de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