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Kremkau</w:t>
      </w:r>
    </w:p>
    <w:p>
      <w:r>
        <w:t xml:space="preserve">Landeskoordinator der CoWorkLand eG (https://coworkland.de/) für Sachsen-Anhalt, Brandenburg und Sachsen. Ich berate zu Coworking und MehrWertOrte in ländlichen Räumen.</w:t>
      </w:r>
    </w:p>
    <w:p>
      <w:r>
        <w:rPr>
          <w:color w:val="64748B"/>
          <w:sz w:val="20"/>
        </w:rPr>
        <w:t xml:space="preserve">tobias@coworkland.de | https://vutuv.de/tobias_kremkau</w:t>
      </w:r>
    </w:p>
    <w:p>
      <w:r>
        <w:rPr>
          <w:color w:val="64748B"/>
          <w:sz w:val="20"/>
        </w:rPr>
        <w:t xml:space="preserve">Germany</w:t>
      </w:r>
    </w:p>
    <w:p>
      <w:pPr>
        <w:pStyle w:val="Heading1"/>
      </w:pPr>
      <w:r>
        <w:t xml:space="preserve">Tags</w:t>
      </w:r>
    </w:p>
    <w:p>
      <w:r>
        <w:t xml:space="preserve">coworking | genossenschaft | mehrwertorte | Regionalentwicklung</w:t>
      </w:r>
    </w:p>
    <w:p>
      <w:pPr>
        <w:pStyle w:val="Heading1"/>
      </w:pPr>
      <w:r>
        <w:t xml:space="preserve">Profiles</w:t>
      </w:r>
    </w:p>
    <w:p>
      <w:r>
        <w:t xml:space="preserve">Mastodon: https://machteburch.social/@kremkau</w:t>
      </w:r>
    </w:p>
    <w:p>
      <w:r>
        <w:t xml:space="preserve">BookWyrm: https://bookwyrm.de/user/kremkau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